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62137" w:rsidRPr="00DD1334" w:rsidRDefault="00300C23">
      <w:pPr>
        <w:jc w:val="center"/>
        <w:rPr>
          <w:b/>
          <w:color w:val="000000" w:themeColor="text1"/>
        </w:rPr>
      </w:pPr>
      <w:r w:rsidRPr="00DD1334">
        <w:rPr>
          <w:b/>
          <w:color w:val="000000" w:themeColor="text1"/>
        </w:rPr>
        <w:t>REGULAMIN</w:t>
      </w:r>
    </w:p>
    <w:p w14:paraId="00000002" w14:textId="7C9AE037" w:rsidR="00A62137" w:rsidRPr="00DD1334" w:rsidRDefault="00A976A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 </w:t>
      </w:r>
      <w:r w:rsidR="00300C23" w:rsidRPr="00DD1334">
        <w:rPr>
          <w:b/>
          <w:color w:val="000000" w:themeColor="text1"/>
        </w:rPr>
        <w:t>WYŚCIGU KOLARSKIEGO CYKLOFRAJDA – ZAMIENIAMY KOMPUTERY NA ROWERY</w:t>
      </w:r>
    </w:p>
    <w:p w14:paraId="00000003" w14:textId="637B2B12" w:rsidR="00A62137" w:rsidRPr="00DD1334" w:rsidRDefault="00300C23">
      <w:pPr>
        <w:jc w:val="center"/>
        <w:rPr>
          <w:b/>
          <w:color w:val="000000" w:themeColor="text1"/>
        </w:rPr>
      </w:pPr>
      <w:r w:rsidRPr="00DD1334">
        <w:rPr>
          <w:b/>
          <w:color w:val="000000" w:themeColor="text1"/>
        </w:rPr>
        <w:t>KIELCE 202</w:t>
      </w:r>
      <w:r w:rsidR="00891253">
        <w:rPr>
          <w:b/>
          <w:color w:val="000000" w:themeColor="text1"/>
        </w:rPr>
        <w:t>5</w:t>
      </w:r>
    </w:p>
    <w:p w14:paraId="00000004" w14:textId="47B55D35" w:rsidR="00A62137" w:rsidRPr="00DD1334" w:rsidRDefault="00300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DD1334">
        <w:rPr>
          <w:color w:val="000000" w:themeColor="text1"/>
        </w:rPr>
        <w:t>CEL IMPREZ</w:t>
      </w:r>
      <w:r w:rsidR="009869B0">
        <w:rPr>
          <w:color w:val="000000" w:themeColor="text1"/>
        </w:rPr>
        <w:t>Y</w:t>
      </w:r>
    </w:p>
    <w:p w14:paraId="00000005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Popularyzacja kolarstwa wśród dzieci, młodzieży i dorosłych mieszkańców  Kielc i powiatu kieleckiego; promocja zdrowej, sportowej rywalizacji i zasad fair </w:t>
      </w:r>
      <w:proofErr w:type="spellStart"/>
      <w:r w:rsidRPr="00DD1334">
        <w:rPr>
          <w:color w:val="000000" w:themeColor="text1"/>
        </w:rPr>
        <w:t>play</w:t>
      </w:r>
      <w:proofErr w:type="spellEnd"/>
      <w:r w:rsidRPr="00DD1334">
        <w:rPr>
          <w:color w:val="000000" w:themeColor="text1"/>
        </w:rPr>
        <w:t>, aktywne spędzanie czasu z rodziną na świeżym powietrzu.</w:t>
      </w:r>
    </w:p>
    <w:p w14:paraId="00000006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07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ORGANIZATOR</w:t>
      </w:r>
    </w:p>
    <w:p w14:paraId="00000008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Stowarzyszenie Polska 2050 Świętokrzyskie</w:t>
      </w:r>
    </w:p>
    <w:p w14:paraId="00000009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 w:themeColor="text1"/>
        </w:rPr>
      </w:pPr>
    </w:p>
    <w:p w14:paraId="0000000A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WSPÓŁORGANIZATORZY</w:t>
      </w:r>
    </w:p>
    <w:p w14:paraId="0000000B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Świętokrzyski Regionalny Związek Kolarski  </w:t>
      </w:r>
    </w:p>
    <w:p w14:paraId="0000000C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MOSiR </w:t>
      </w:r>
    </w:p>
    <w:p w14:paraId="0000000D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0E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UCZESTNICTWO</w:t>
      </w:r>
    </w:p>
    <w:p w14:paraId="5EAB5D02" w14:textId="075DE751" w:rsidR="00F800AD" w:rsidRPr="00B441AA" w:rsidRDefault="00F800AD" w:rsidP="00B441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424"/>
        <w:jc w:val="both"/>
        <w:rPr>
          <w:color w:val="000000" w:themeColor="text1"/>
        </w:rPr>
      </w:pPr>
      <w:r w:rsidRPr="00DD1334">
        <w:rPr>
          <w:color w:val="000000" w:themeColor="text1"/>
        </w:rPr>
        <w:t>Prawo startu mają dzieci i młodzież</w:t>
      </w:r>
      <w:r w:rsidR="00891253">
        <w:rPr>
          <w:color w:val="000000" w:themeColor="text1"/>
        </w:rPr>
        <w:t xml:space="preserve"> w wieku 5-12 lat (roczniki 2020-2013</w:t>
      </w:r>
      <w:r w:rsidRPr="00DD1334">
        <w:rPr>
          <w:color w:val="000000" w:themeColor="text1"/>
        </w:rPr>
        <w:t xml:space="preserve">) oraz zawodnicy z aktualnymi badaniami lekarskimi w kategorii żak (roczniki </w:t>
      </w:r>
      <w:r w:rsidR="00891253">
        <w:rPr>
          <w:color w:val="000000" w:themeColor="text1"/>
        </w:rPr>
        <w:t>2013-2014</w:t>
      </w:r>
      <w:r w:rsidRPr="00DD1334">
        <w:rPr>
          <w:color w:val="000000" w:themeColor="text1"/>
        </w:rPr>
        <w:t>)  dziewczęta i chłopcy. Zgłoszenia przyjmowane będą od</w:t>
      </w:r>
      <w:r w:rsidR="003E27C8">
        <w:rPr>
          <w:color w:val="000000" w:themeColor="text1"/>
        </w:rPr>
        <w:t xml:space="preserve"> 26.05.2025 </w:t>
      </w:r>
      <w:r>
        <w:rPr>
          <w:color w:val="000000" w:themeColor="text1"/>
        </w:rPr>
        <w:t>r.</w:t>
      </w:r>
      <w:r w:rsidRPr="00DD1334">
        <w:rPr>
          <w:color w:val="000000" w:themeColor="text1"/>
        </w:rPr>
        <w:t xml:space="preserve"> przez formularz internetowy</w:t>
      </w:r>
      <w:r>
        <w:rPr>
          <w:color w:val="000000" w:themeColor="text1"/>
        </w:rPr>
        <w:t xml:space="preserve"> </w:t>
      </w:r>
      <w:hyperlink r:id="rId6" w:history="1">
        <w:r w:rsidR="00B441AA" w:rsidRPr="002A1476">
          <w:rPr>
            <w:rStyle w:val="Hipercze"/>
          </w:rPr>
          <w:t>https://forms.gle/sZgnK36ZBboctbzd9</w:t>
        </w:r>
      </w:hyperlink>
      <w:r w:rsidRPr="00B441AA">
        <w:rPr>
          <w:b/>
          <w:bCs/>
        </w:rPr>
        <w:t xml:space="preserve"> </w:t>
      </w:r>
      <w:r w:rsidRPr="00B441AA">
        <w:rPr>
          <w:color w:val="000000" w:themeColor="text1"/>
        </w:rPr>
        <w:t xml:space="preserve"> w nieprzekraczalnym terminie do </w:t>
      </w:r>
      <w:r w:rsidRPr="00B441AA">
        <w:rPr>
          <w:b/>
          <w:bCs/>
          <w:color w:val="000000" w:themeColor="text1"/>
        </w:rPr>
        <w:t>0</w:t>
      </w:r>
      <w:r w:rsidR="003E27C8" w:rsidRPr="00B441AA">
        <w:rPr>
          <w:b/>
          <w:bCs/>
          <w:color w:val="000000" w:themeColor="text1"/>
        </w:rPr>
        <w:t>3.06.2025</w:t>
      </w:r>
      <w:r w:rsidRPr="00B441AA">
        <w:rPr>
          <w:b/>
          <w:bCs/>
          <w:color w:val="000000" w:themeColor="text1"/>
        </w:rPr>
        <w:t xml:space="preserve"> r. </w:t>
      </w:r>
      <w:r w:rsidRPr="00B441AA">
        <w:rPr>
          <w:b/>
          <w:color w:val="000000" w:themeColor="text1"/>
        </w:rPr>
        <w:t xml:space="preserve"> lub do wyczerpania miejsc.</w:t>
      </w:r>
    </w:p>
    <w:p w14:paraId="582A1094" w14:textId="46199664" w:rsidR="00F800AD" w:rsidRPr="00DD1334" w:rsidRDefault="00F800AD" w:rsidP="00F80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424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Na miejscu zbiórki rodzic/opiekun prawny uczestnika podpisuje </w:t>
      </w:r>
      <w:r>
        <w:rPr>
          <w:color w:val="000000" w:themeColor="text1"/>
        </w:rPr>
        <w:t>oświadczenie</w:t>
      </w:r>
    </w:p>
    <w:p w14:paraId="00000011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12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TERMIN I MIEJSCE ZBIÓRKI</w:t>
      </w:r>
    </w:p>
    <w:p w14:paraId="00000013" w14:textId="3100639C" w:rsidR="00A62137" w:rsidRPr="00DD1334" w:rsidRDefault="00FA418A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>
        <w:rPr>
          <w:color w:val="000000" w:themeColor="text1"/>
        </w:rPr>
        <w:t>da</w:t>
      </w:r>
      <w:r w:rsidR="00300C23" w:rsidRPr="00DD1334">
        <w:rPr>
          <w:color w:val="000000" w:themeColor="text1"/>
        </w:rPr>
        <w:t>ta imprezy:</w:t>
      </w:r>
      <w:r w:rsidR="003E27C8">
        <w:rPr>
          <w:color w:val="000000" w:themeColor="text1"/>
        </w:rPr>
        <w:t xml:space="preserve"> 07 czerwca 2025</w:t>
      </w:r>
      <w:r w:rsidR="009869B0">
        <w:rPr>
          <w:color w:val="000000" w:themeColor="text1"/>
        </w:rPr>
        <w:t xml:space="preserve"> </w:t>
      </w:r>
      <w:r w:rsidR="00617444">
        <w:rPr>
          <w:color w:val="000000" w:themeColor="text1"/>
        </w:rPr>
        <w:t>r.</w:t>
      </w:r>
    </w:p>
    <w:p w14:paraId="00000015" w14:textId="387FCB6B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zbiórka zawodników na Stadionie Leśnym al. Na Stadion w Kielcach przy dużej wiacie grillowej, </w:t>
      </w:r>
    </w:p>
    <w:p w14:paraId="00000016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odprawa techniczna (m.in. wydawanie numerów startowych) o godz. 9.15 – 9.45</w:t>
      </w:r>
    </w:p>
    <w:p w14:paraId="00000017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start pierwszej grupy o godz.10.</w:t>
      </w:r>
    </w:p>
    <w:p w14:paraId="00000018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19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BIURO ZAWODÓW</w:t>
      </w:r>
    </w:p>
    <w:p w14:paraId="0000001A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Duża wiata grillowa na Stadionie Leśnym</w:t>
      </w:r>
    </w:p>
    <w:p w14:paraId="0000001B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1C" w14:textId="0F8EB677" w:rsidR="00A62137" w:rsidRPr="00DD1334" w:rsidRDefault="008F688E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OSOBY</w:t>
      </w:r>
      <w:r w:rsidR="00300C23" w:rsidRPr="00DD1334">
        <w:rPr>
          <w:color w:val="000000" w:themeColor="text1"/>
        </w:rPr>
        <w:t xml:space="preserve"> </w:t>
      </w:r>
      <w:r>
        <w:rPr>
          <w:color w:val="000000" w:themeColor="text1"/>
        </w:rPr>
        <w:t>ODPOWIEDZIALNE</w:t>
      </w:r>
      <w:r w:rsidR="00300C23" w:rsidRPr="00DD1334">
        <w:rPr>
          <w:color w:val="000000" w:themeColor="text1"/>
        </w:rPr>
        <w:t xml:space="preserve"> ZA ORGANIZACJĘ ZAWODÓW</w:t>
      </w:r>
    </w:p>
    <w:p w14:paraId="0000001D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Grażyna </w:t>
      </w:r>
      <w:proofErr w:type="spellStart"/>
      <w:r w:rsidRPr="00DD1334">
        <w:rPr>
          <w:color w:val="000000" w:themeColor="text1"/>
        </w:rPr>
        <w:t>Adydan</w:t>
      </w:r>
      <w:proofErr w:type="spellEnd"/>
      <w:r w:rsidRPr="00DD1334">
        <w:rPr>
          <w:color w:val="000000" w:themeColor="text1"/>
        </w:rPr>
        <w:t xml:space="preserve">  tel. 606961881</w:t>
      </w:r>
    </w:p>
    <w:p w14:paraId="0000001E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Krzysztof </w:t>
      </w:r>
      <w:proofErr w:type="spellStart"/>
      <w:r w:rsidRPr="00DD1334">
        <w:rPr>
          <w:color w:val="000000" w:themeColor="text1"/>
        </w:rPr>
        <w:t>Baćkowski</w:t>
      </w:r>
      <w:proofErr w:type="spellEnd"/>
      <w:r w:rsidRPr="00DD1334">
        <w:rPr>
          <w:color w:val="000000" w:themeColor="text1"/>
        </w:rPr>
        <w:t xml:space="preserve"> tel. 604607307</w:t>
      </w:r>
    </w:p>
    <w:p w14:paraId="0000001F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20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SPOSÓB PRZEPROWADZENIA WYŚCIGU</w:t>
      </w:r>
    </w:p>
    <w:p w14:paraId="00000021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Wyścig zostanie rozegrany zgodnie z aktualnie obowiązującymi przepisami Polskiego Związku Kolarskiego.</w:t>
      </w:r>
    </w:p>
    <w:p w14:paraId="00000022" w14:textId="3C86420C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Zwycięzcą zostanie zawodnik, który pierwszy minie linię mety. Sędzia Główny może zdyskwalifikować kolarza zachowującego się niezgodnie z przepisami </w:t>
      </w:r>
      <w:proofErr w:type="spellStart"/>
      <w:r w:rsidRPr="00DD1334">
        <w:rPr>
          <w:color w:val="000000" w:themeColor="text1"/>
        </w:rPr>
        <w:t>PZKol</w:t>
      </w:r>
      <w:proofErr w:type="spellEnd"/>
      <w:r w:rsidRPr="00DD1334">
        <w:rPr>
          <w:color w:val="000000" w:themeColor="text1"/>
        </w:rPr>
        <w:t xml:space="preserve"> lub nie zachowującego się fair </w:t>
      </w:r>
      <w:proofErr w:type="spellStart"/>
      <w:r w:rsidRPr="00DD1334">
        <w:rPr>
          <w:color w:val="000000" w:themeColor="text1"/>
        </w:rPr>
        <w:t>play</w:t>
      </w:r>
      <w:proofErr w:type="spellEnd"/>
      <w:r w:rsidRPr="00DD1334">
        <w:rPr>
          <w:color w:val="000000" w:themeColor="text1"/>
        </w:rPr>
        <w:t xml:space="preserve">. </w:t>
      </w:r>
    </w:p>
    <w:p w14:paraId="00000023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Kolejność startów i długość pokonywanej trasy:</w:t>
      </w:r>
    </w:p>
    <w:p w14:paraId="00000024" w14:textId="740A0A99" w:rsidR="00A62137" w:rsidRPr="00DD1334" w:rsidRDefault="003E27C8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Grupa 5-6 lat (roczniki 2020-2019</w:t>
      </w:r>
      <w:r w:rsidR="00300C23" w:rsidRPr="00DD1334">
        <w:rPr>
          <w:color w:val="000000" w:themeColor="text1"/>
        </w:rPr>
        <w:t>) – 400m (odcinek prosty)</w:t>
      </w:r>
    </w:p>
    <w:p w14:paraId="00000025" w14:textId="12ADDDDE" w:rsidR="00A62137" w:rsidRPr="00DD1334" w:rsidRDefault="00300C23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Grupa 7-8 lat (roczniki 201</w:t>
      </w:r>
      <w:r w:rsidR="003E27C8">
        <w:rPr>
          <w:color w:val="000000" w:themeColor="text1"/>
        </w:rPr>
        <w:t>8</w:t>
      </w:r>
      <w:r w:rsidRPr="00DD1334">
        <w:rPr>
          <w:color w:val="000000" w:themeColor="text1"/>
        </w:rPr>
        <w:t>-201</w:t>
      </w:r>
      <w:r w:rsidR="003E27C8">
        <w:rPr>
          <w:color w:val="000000" w:themeColor="text1"/>
        </w:rPr>
        <w:t>7</w:t>
      </w:r>
      <w:r w:rsidRPr="00DD1334">
        <w:rPr>
          <w:color w:val="000000" w:themeColor="text1"/>
        </w:rPr>
        <w:t>) – ok.900m (jedno okrążenie)</w:t>
      </w:r>
    </w:p>
    <w:p w14:paraId="00000026" w14:textId="7167C6DD" w:rsidR="00A62137" w:rsidRPr="00DD1334" w:rsidRDefault="00300C23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Grupa 9-10 lat (roczniki 201</w:t>
      </w:r>
      <w:r w:rsidR="003E27C8">
        <w:rPr>
          <w:color w:val="000000" w:themeColor="text1"/>
        </w:rPr>
        <w:t>6</w:t>
      </w:r>
      <w:r w:rsidRPr="00DD1334">
        <w:rPr>
          <w:color w:val="000000" w:themeColor="text1"/>
        </w:rPr>
        <w:t>-201</w:t>
      </w:r>
      <w:r w:rsidR="003E27C8">
        <w:rPr>
          <w:color w:val="000000" w:themeColor="text1"/>
        </w:rPr>
        <w:t>5</w:t>
      </w:r>
      <w:r w:rsidRPr="00DD1334">
        <w:rPr>
          <w:color w:val="000000" w:themeColor="text1"/>
        </w:rPr>
        <w:t>) – ok. 1800m (dwa okrążenia)</w:t>
      </w:r>
    </w:p>
    <w:p w14:paraId="00000027" w14:textId="0B67FEEC" w:rsidR="00A62137" w:rsidRPr="00DD1334" w:rsidRDefault="00300C23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Grupa 11-12 lat (roczniki 201</w:t>
      </w:r>
      <w:r w:rsidR="003E27C8">
        <w:rPr>
          <w:color w:val="000000" w:themeColor="text1"/>
        </w:rPr>
        <w:t>4</w:t>
      </w:r>
      <w:r w:rsidRPr="00DD1334">
        <w:rPr>
          <w:color w:val="000000" w:themeColor="text1"/>
        </w:rPr>
        <w:t>-201</w:t>
      </w:r>
      <w:r w:rsidR="003E27C8">
        <w:rPr>
          <w:color w:val="000000" w:themeColor="text1"/>
        </w:rPr>
        <w:t>3</w:t>
      </w:r>
      <w:r w:rsidRPr="00DD1334">
        <w:rPr>
          <w:color w:val="000000" w:themeColor="text1"/>
        </w:rPr>
        <w:t>) – ok. 2700m (trzy okrążenia)</w:t>
      </w:r>
    </w:p>
    <w:p w14:paraId="00000028" w14:textId="2E7191E3" w:rsidR="00A62137" w:rsidRPr="00DD1334" w:rsidRDefault="00300C23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Grupa </w:t>
      </w:r>
      <w:proofErr w:type="spellStart"/>
      <w:r w:rsidRPr="00DD1334">
        <w:rPr>
          <w:color w:val="000000" w:themeColor="text1"/>
        </w:rPr>
        <w:t>Żakini</w:t>
      </w:r>
      <w:proofErr w:type="spellEnd"/>
      <w:r w:rsidRPr="00DD1334">
        <w:rPr>
          <w:color w:val="000000" w:themeColor="text1"/>
        </w:rPr>
        <w:t xml:space="preserve"> (roczniki 201</w:t>
      </w:r>
      <w:r w:rsidR="003E27C8">
        <w:rPr>
          <w:color w:val="000000" w:themeColor="text1"/>
        </w:rPr>
        <w:t>4</w:t>
      </w:r>
      <w:r w:rsidRPr="00DD1334">
        <w:rPr>
          <w:color w:val="000000" w:themeColor="text1"/>
        </w:rPr>
        <w:t>-201</w:t>
      </w:r>
      <w:r w:rsidR="003E27C8">
        <w:rPr>
          <w:color w:val="000000" w:themeColor="text1"/>
        </w:rPr>
        <w:t>3</w:t>
      </w:r>
      <w:r w:rsidRPr="00DD1334">
        <w:rPr>
          <w:color w:val="000000" w:themeColor="text1"/>
        </w:rPr>
        <w:t xml:space="preserve">) – ok.4500m (pięć </w:t>
      </w:r>
      <w:proofErr w:type="spellStart"/>
      <w:r w:rsidRPr="00DD1334">
        <w:rPr>
          <w:color w:val="000000" w:themeColor="text1"/>
        </w:rPr>
        <w:t>okrążeń</w:t>
      </w:r>
      <w:proofErr w:type="spellEnd"/>
      <w:r w:rsidRPr="00DD1334">
        <w:rPr>
          <w:color w:val="000000" w:themeColor="text1"/>
        </w:rPr>
        <w:t>)</w:t>
      </w:r>
    </w:p>
    <w:p w14:paraId="00000029" w14:textId="1D946CFE" w:rsidR="00A62137" w:rsidRPr="00DD1334" w:rsidRDefault="00300C23" w:rsidP="00986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bookmarkStart w:id="0" w:name="_heading=h.gjdgxs" w:colFirst="0" w:colLast="0"/>
      <w:bookmarkEnd w:id="0"/>
      <w:r w:rsidRPr="00DD1334">
        <w:rPr>
          <w:color w:val="000000" w:themeColor="text1"/>
        </w:rPr>
        <w:t>Grupa Żak (roczniki 201</w:t>
      </w:r>
      <w:r w:rsidR="003E27C8">
        <w:rPr>
          <w:color w:val="000000" w:themeColor="text1"/>
        </w:rPr>
        <w:t>4</w:t>
      </w:r>
      <w:r w:rsidRPr="00DD1334">
        <w:rPr>
          <w:color w:val="000000" w:themeColor="text1"/>
        </w:rPr>
        <w:t>-201</w:t>
      </w:r>
      <w:r w:rsidR="003E27C8">
        <w:rPr>
          <w:color w:val="000000" w:themeColor="text1"/>
        </w:rPr>
        <w:t>3</w:t>
      </w:r>
      <w:r w:rsidRPr="00DD1334">
        <w:rPr>
          <w:color w:val="000000" w:themeColor="text1"/>
        </w:rPr>
        <w:t xml:space="preserve">) – ok. 6300m (siedem </w:t>
      </w:r>
      <w:proofErr w:type="spellStart"/>
      <w:r w:rsidRPr="00DD1334">
        <w:rPr>
          <w:color w:val="000000" w:themeColor="text1"/>
        </w:rPr>
        <w:t>okrążeń</w:t>
      </w:r>
      <w:proofErr w:type="spellEnd"/>
      <w:r w:rsidRPr="00DD1334">
        <w:rPr>
          <w:color w:val="000000" w:themeColor="text1"/>
        </w:rPr>
        <w:t>)</w:t>
      </w:r>
    </w:p>
    <w:p w14:paraId="0000002A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2B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NAGRODY</w:t>
      </w:r>
    </w:p>
    <w:p w14:paraId="0000002C" w14:textId="47E9B6E9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Wszyscy uczestnicy wyścigu otrzymują upominki i pamiątkowe dyplomy. Zwycięzcy grup (trzy pierwsze miejsca) otrzymują pamiątkowe </w:t>
      </w:r>
      <w:r w:rsidR="009218CE">
        <w:rPr>
          <w:color w:val="000000" w:themeColor="text1"/>
        </w:rPr>
        <w:t xml:space="preserve">medale i </w:t>
      </w:r>
      <w:r w:rsidRPr="00DD1334">
        <w:rPr>
          <w:color w:val="000000" w:themeColor="text1"/>
        </w:rPr>
        <w:t>puchary</w:t>
      </w:r>
      <w:r w:rsidR="009218CE">
        <w:rPr>
          <w:color w:val="000000" w:themeColor="text1"/>
        </w:rPr>
        <w:t>.</w:t>
      </w:r>
    </w:p>
    <w:p w14:paraId="0000002D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2E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UBEZPIECZENIE ZAWODNIKÓW </w:t>
      </w:r>
    </w:p>
    <w:p w14:paraId="0000002F" w14:textId="77777777" w:rsidR="00A62137" w:rsidRPr="00DD1334" w:rsidRDefault="00300C23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Organizator zapewnia ubezpieczenie NW TYLKO zawodnikom zgłoszonym do udziału w wyścigu przez formularz internetowy. Za rzeczy zaginione Organizator nie ponosi odpowiedzialności. W sprawach nie ujętych w niniejszym regulaminie decyduje Sędzia Główny w porozumieniu z Organizatorem.</w:t>
      </w:r>
    </w:p>
    <w:p w14:paraId="00000030" w14:textId="77777777" w:rsidR="00A62137" w:rsidRPr="00DD1334" w:rsidRDefault="00A62137" w:rsidP="009869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p w14:paraId="00000031" w14:textId="77777777" w:rsidR="00A62137" w:rsidRPr="00DD1334" w:rsidRDefault="00300C23" w:rsidP="00986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DD1334">
        <w:rPr>
          <w:color w:val="000000" w:themeColor="text1"/>
        </w:rPr>
        <w:t>POSTANOWIENIA KOŃCOWE</w:t>
      </w:r>
    </w:p>
    <w:p w14:paraId="00000032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wyścigi mogą być odwołane ze względu na niesprzyjające warunki atmosferyczne;</w:t>
      </w:r>
    </w:p>
    <w:p w14:paraId="00000033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organizator nie ponosi odpowiedzialności za wypadki i zdarzenia losowe zaistniałe podczas dojazdu uczestników na zawody i w czasie powrotu z zawodów;</w:t>
      </w:r>
    </w:p>
    <w:p w14:paraId="00000034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każdy uczestnik bierze udział w zawodach na odpowiedzialność rodziców bądź opiekunów prawnych;</w:t>
      </w:r>
    </w:p>
    <w:p w14:paraId="00000035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organizator oraz wszystkie osoby działające w jego imieniu lub z jego upoważnienia związane z organizacją i przeprowadzeniem zawodów nie ponoszą odpowiedzialności za szkody osobowe i majątkowe uczestników, które wystąpią przed, w trakcie i po zawodach;</w:t>
      </w:r>
    </w:p>
    <w:p w14:paraId="60511D64" w14:textId="77777777" w:rsidR="009869B0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organizator nie ponosi odpowiedzialności za ewentualne kolizje i wypadki na trasie z winy uczestnika;</w:t>
      </w:r>
      <w:r w:rsidR="00FC7845">
        <w:rPr>
          <w:color w:val="000000" w:themeColor="text1"/>
        </w:rPr>
        <w:t xml:space="preserve"> </w:t>
      </w:r>
    </w:p>
    <w:p w14:paraId="400ECC9D" w14:textId="45FDF358" w:rsidR="009869B0" w:rsidRDefault="009869B0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>
        <w:rPr>
          <w:color w:val="000000" w:themeColor="text1"/>
        </w:rPr>
        <w:t xml:space="preserve">uczestnicy biorą udział w wyścigu na własnym, sprawnym sprzęcie, za co odpowiedzialność biorą </w:t>
      </w:r>
      <w:r w:rsidR="00E51780">
        <w:rPr>
          <w:color w:val="000000" w:themeColor="text1"/>
        </w:rPr>
        <w:t>rodzice/opiekunowie prawni;</w:t>
      </w:r>
    </w:p>
    <w:p w14:paraId="00000036" w14:textId="22E18096" w:rsidR="00A62137" w:rsidRPr="00DD1334" w:rsidRDefault="00FC7845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>
        <w:rPr>
          <w:color w:val="000000" w:themeColor="text1"/>
        </w:rPr>
        <w:t xml:space="preserve">zawodnicy obowiązkowo startują w </w:t>
      </w:r>
      <w:r w:rsidR="00762FF5">
        <w:rPr>
          <w:color w:val="000000" w:themeColor="text1"/>
        </w:rPr>
        <w:t>kaskach;</w:t>
      </w:r>
    </w:p>
    <w:p w14:paraId="00000037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rodzice/opiekunowie uczestników zobowiązują się do przestrzegania zarządzeń i poleceń ze strony organizatora w czasie trwania zawodów;</w:t>
      </w:r>
    </w:p>
    <w:p w14:paraId="00000038" w14:textId="77777777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rodzice/opiekunowie uczestników zawodów zobowiązują się do przestrzegania warunków regulaminu oraz warunków uczestnictwa;</w:t>
      </w:r>
    </w:p>
    <w:p w14:paraId="00000039" w14:textId="60A174A1" w:rsidR="00A62137" w:rsidRPr="00DD1334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>podpisanie przez rodzica/opiekuna oświadczenia potwierdza zapoznanie się z warunkami regulaminu i uczestnictwa w zawodach, oraz wzięcia na siebie odpowiedzialności za podopiecznego;</w:t>
      </w:r>
    </w:p>
    <w:p w14:paraId="0000003A" w14:textId="7F8A668C" w:rsidR="00A62137" w:rsidRDefault="00300C23" w:rsidP="009869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359"/>
        <w:jc w:val="both"/>
        <w:rPr>
          <w:color w:val="000000" w:themeColor="text1"/>
        </w:rPr>
      </w:pPr>
      <w:r w:rsidRPr="00DD1334">
        <w:rPr>
          <w:color w:val="000000" w:themeColor="text1"/>
        </w:rPr>
        <w:t xml:space="preserve">uczestnicy imprezy wyrażają zgodę na przetwarzanie ich danych osobowych przez organizatora, zgodnie z ustawą z dnia 29 sierpnia 1997r. o ochronie danych osobowych (Dz. U. Nr 133, poz. 883) – zdjęcia, a także wyniki z podaniem nazwisk uczestników mogą być wykorzystane za zgodą organizatora przez środki masowej komunikacji (prasa, radio, telewizja, </w:t>
      </w:r>
      <w:r w:rsidR="009869B0">
        <w:rPr>
          <w:color w:val="000000" w:themeColor="text1"/>
        </w:rPr>
        <w:t>I</w:t>
      </w:r>
      <w:r w:rsidRPr="00DD1334">
        <w:rPr>
          <w:color w:val="000000" w:themeColor="text1"/>
        </w:rPr>
        <w:t>nternet).</w:t>
      </w:r>
    </w:p>
    <w:p w14:paraId="146EA43E" w14:textId="77777777" w:rsidR="00AA0538" w:rsidRDefault="00AA0538" w:rsidP="00AA05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</w:p>
    <w:sectPr w:rsidR="00AA05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E0CE9"/>
    <w:multiLevelType w:val="multilevel"/>
    <w:tmpl w:val="134A4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4E12EB"/>
    <w:multiLevelType w:val="multilevel"/>
    <w:tmpl w:val="77D0F46C"/>
    <w:lvl w:ilvl="0">
      <w:start w:val="1"/>
      <w:numFmt w:val="decimal"/>
      <w:lvlText w:val="%1."/>
      <w:lvlJc w:val="right"/>
      <w:pPr>
        <w:ind w:left="720" w:hanging="360"/>
      </w:pPr>
      <w:rPr>
        <w:color w:val="000000" w:themeColor="text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111123632">
    <w:abstractNumId w:val="0"/>
  </w:num>
  <w:num w:numId="2" w16cid:durableId="10082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137"/>
    <w:rsid w:val="00042FA1"/>
    <w:rsid w:val="000676C5"/>
    <w:rsid w:val="000E5FF7"/>
    <w:rsid w:val="001C65A7"/>
    <w:rsid w:val="00300C23"/>
    <w:rsid w:val="003E27C8"/>
    <w:rsid w:val="004C6AA0"/>
    <w:rsid w:val="00575FEA"/>
    <w:rsid w:val="00591544"/>
    <w:rsid w:val="00617444"/>
    <w:rsid w:val="00663C5D"/>
    <w:rsid w:val="00751123"/>
    <w:rsid w:val="00762FF5"/>
    <w:rsid w:val="00786E6E"/>
    <w:rsid w:val="007A076D"/>
    <w:rsid w:val="00891253"/>
    <w:rsid w:val="008F688E"/>
    <w:rsid w:val="009218CE"/>
    <w:rsid w:val="009869B0"/>
    <w:rsid w:val="009D5A33"/>
    <w:rsid w:val="00A358E2"/>
    <w:rsid w:val="00A534E5"/>
    <w:rsid w:val="00A62137"/>
    <w:rsid w:val="00A80B55"/>
    <w:rsid w:val="00A85BC2"/>
    <w:rsid w:val="00A976A4"/>
    <w:rsid w:val="00AA0538"/>
    <w:rsid w:val="00AB66ED"/>
    <w:rsid w:val="00AC72A6"/>
    <w:rsid w:val="00AE47FD"/>
    <w:rsid w:val="00B126C5"/>
    <w:rsid w:val="00B441AA"/>
    <w:rsid w:val="00B6565A"/>
    <w:rsid w:val="00B917C0"/>
    <w:rsid w:val="00C37A79"/>
    <w:rsid w:val="00C449B8"/>
    <w:rsid w:val="00CD3751"/>
    <w:rsid w:val="00D274FC"/>
    <w:rsid w:val="00D614FB"/>
    <w:rsid w:val="00D90024"/>
    <w:rsid w:val="00DA0C8E"/>
    <w:rsid w:val="00DD1334"/>
    <w:rsid w:val="00E51780"/>
    <w:rsid w:val="00E70623"/>
    <w:rsid w:val="00E9135B"/>
    <w:rsid w:val="00F800AD"/>
    <w:rsid w:val="00FA418A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6BDE"/>
  <w15:docId w15:val="{10CFC553-4421-43DF-883A-C95E909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06B29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A85B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ZgnK36ZBboctbzd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6GWJrJ+sRCYf3F7BpA9hPgGBg==">AMUW2mVdgATMbp5j3UNKql4o6eqSc6BgpFcZCS0fzcHYSggM+kYatw6B+avj8/iZr5/K3wOB6OdZElwruCa4vezJjeNQ+o+AvIH4qGk9K3P/8a4WmMzwtiWyodZ+cTSPR6GhT5E0CFdg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Jadwiga Ozdoba</cp:lastModifiedBy>
  <cp:revision>3</cp:revision>
  <cp:lastPrinted>2024-04-22T18:33:00Z</cp:lastPrinted>
  <dcterms:created xsi:type="dcterms:W3CDTF">2025-05-25T10:10:00Z</dcterms:created>
  <dcterms:modified xsi:type="dcterms:W3CDTF">2025-05-26T06:54:00Z</dcterms:modified>
</cp:coreProperties>
</file>