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F9" w:rsidRDefault="00B571F9" w:rsidP="00B571F9">
      <w:pPr>
        <w:rPr>
          <w:rFonts w:ascii="Arial" w:hAnsi="Arial" w:cs="Arial"/>
          <w:color w:val="202124"/>
          <w:shd w:val="clear" w:color="auto" w:fill="FFFFFF"/>
        </w:rPr>
        <w:sectPr w:rsidR="00B571F9" w:rsidSect="00B571F9">
          <w:type w:val="continuous"/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202124"/>
          <w:shd w:val="clear" w:color="auto" w:fill="FFFFFF"/>
        </w:rPr>
        <w:t xml:space="preserve">     </w:t>
      </w:r>
    </w:p>
    <w:p w:rsidR="00B571F9" w:rsidRDefault="009A0B98" w:rsidP="00B571F9">
      <w:pPr>
        <w:jc w:val="center"/>
        <w:rPr>
          <w:rFonts w:ascii="Arial" w:hAnsi="Arial" w:cs="Arial"/>
          <w:color w:val="202124"/>
          <w:shd w:val="clear" w:color="auto" w:fill="FFFFFF"/>
        </w:rPr>
        <w:sectPr w:rsidR="00B571F9" w:rsidSect="00B571F9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  <w:r w:rsidRPr="009A0B98">
        <w:rPr>
          <w:rFonts w:ascii="Arial" w:hAnsi="Arial" w:cs="Arial"/>
          <w:color w:val="202124"/>
          <w:shd w:val="clear" w:color="auto" w:fill="FFFFFF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4pt;height:57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Antarktyda jest jedynym kontynentem bez rdzennej ludności. &#10;"/>
          </v:shape>
        </w:pict>
      </w:r>
    </w:p>
    <w:p w:rsidR="00B571F9" w:rsidRDefault="00B571F9" w:rsidP="00B571F9">
      <w:pPr>
        <w:rPr>
          <w:rFonts w:ascii="Arial" w:hAnsi="Arial" w:cs="Arial"/>
          <w:color w:val="202124"/>
          <w:shd w:val="clear" w:color="auto" w:fill="FFFFFF"/>
        </w:rPr>
      </w:pPr>
    </w:p>
    <w:p w:rsidR="00B571F9" w:rsidRDefault="00B571F9" w:rsidP="00B571F9">
      <w:pPr>
        <w:pStyle w:val="NormalnyWeb"/>
        <w:shd w:val="clear" w:color="auto" w:fill="FFFFFF"/>
        <w:spacing w:before="0" w:beforeAutospacing="0"/>
        <w:jc w:val="both"/>
        <w:rPr>
          <w:rFonts w:ascii="Roboto" w:hAnsi="Roboto"/>
          <w:color w:val="000000"/>
          <w:sz w:val="20"/>
          <w:szCs w:val="20"/>
        </w:rPr>
      </w:pPr>
    </w:p>
    <w:p w:rsidR="00B571F9" w:rsidRDefault="00B571F9" w:rsidP="00B571F9">
      <w:pPr>
        <w:pStyle w:val="NormalnyWeb"/>
        <w:shd w:val="clear" w:color="auto" w:fill="FFFFFF"/>
        <w:spacing w:before="0" w:beforeAutospacing="0"/>
        <w:jc w:val="both"/>
        <w:rPr>
          <w:rFonts w:ascii="Roboto" w:hAnsi="Roboto"/>
          <w:color w:val="000000"/>
          <w:sz w:val="20"/>
          <w:szCs w:val="20"/>
        </w:rPr>
      </w:pPr>
      <w:r w:rsidRPr="00B571F9">
        <w:rPr>
          <w:rFonts w:ascii="Roboto" w:hAnsi="Roboto"/>
          <w:noProof/>
          <w:color w:val="000000"/>
          <w:sz w:val="20"/>
          <w:szCs w:val="20"/>
        </w:rPr>
        <w:drawing>
          <wp:inline distT="0" distB="0" distL="0" distR="0">
            <wp:extent cx="4657725" cy="3291489"/>
            <wp:effectExtent l="19050" t="0" r="9525" b="0"/>
            <wp:docPr id="2" name="Obraz 1" descr="https://geografia24.pl/wp-content/uploads/2019/07/Ar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grafia24.pl/wp-content/uploads/2019/07/Ar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21" cy="329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F9" w:rsidRDefault="00B571F9" w:rsidP="00B571F9">
      <w:pPr>
        <w:pStyle w:val="NormalnyWeb"/>
        <w:shd w:val="clear" w:color="auto" w:fill="FFFFFF"/>
        <w:spacing w:before="0" w:beforeAutospacing="0"/>
        <w:jc w:val="both"/>
        <w:rPr>
          <w:rFonts w:ascii="Roboto" w:hAnsi="Roboto"/>
          <w:color w:val="000000"/>
          <w:sz w:val="20"/>
          <w:szCs w:val="20"/>
        </w:rPr>
      </w:pPr>
    </w:p>
    <w:p w:rsidR="00B571F9" w:rsidRDefault="00B571F9" w:rsidP="00B571F9">
      <w:pPr>
        <w:pStyle w:val="NormalnyWeb"/>
        <w:shd w:val="clear" w:color="auto" w:fill="FFFFFF"/>
        <w:spacing w:before="0" w:beforeAutospacing="0"/>
        <w:jc w:val="both"/>
        <w:rPr>
          <w:rFonts w:ascii="Roboto" w:hAnsi="Roboto"/>
          <w:color w:val="000000"/>
          <w:sz w:val="20"/>
          <w:szCs w:val="20"/>
        </w:rPr>
      </w:pPr>
    </w:p>
    <w:p w:rsidR="00B571F9" w:rsidRDefault="00B571F9" w:rsidP="00B571F9">
      <w:pPr>
        <w:pStyle w:val="NormalnyWeb"/>
        <w:shd w:val="clear" w:color="auto" w:fill="FFFFFF"/>
        <w:spacing w:before="0" w:beforeAutospacing="0"/>
        <w:jc w:val="both"/>
        <w:rPr>
          <w:rFonts w:ascii="Roboto" w:hAnsi="Roboto"/>
          <w:color w:val="000000"/>
          <w:sz w:val="20"/>
          <w:szCs w:val="20"/>
        </w:rPr>
      </w:pPr>
    </w:p>
    <w:p w:rsidR="00B571F9" w:rsidRDefault="00B571F9" w:rsidP="00B571F9">
      <w:pPr>
        <w:rPr>
          <w:rFonts w:ascii="Arial" w:hAnsi="Arial" w:cs="Arial"/>
          <w:color w:val="202124"/>
          <w:shd w:val="clear" w:color="auto" w:fill="FFFFFF"/>
        </w:rPr>
      </w:pPr>
    </w:p>
    <w:p w:rsidR="00B571F9" w:rsidRPr="00B571F9" w:rsidRDefault="00B571F9" w:rsidP="00B571F9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B571F9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lastRenderedPageBreak/>
        <w:t>Zamieszkiwana jest tylko przez pracowników stacji badawczych (około 1000, głównie mężczyźni).</w:t>
      </w:r>
      <w:r w:rsidRPr="00B571F9">
        <w:rPr>
          <w:rFonts w:ascii="Arial" w:hAnsi="Arial" w:cs="Arial"/>
          <w:color w:val="202124"/>
          <w:sz w:val="28"/>
          <w:szCs w:val="28"/>
          <w:shd w:val="clear" w:color="auto" w:fill="FFFFFF"/>
        </w:rPr>
        <w:t> </w:t>
      </w:r>
      <w:r w:rsidRPr="00B571F9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Latem na kontynencie liczba ludzi wzrasta do około 4000</w:t>
      </w:r>
      <w:r w:rsidRPr="00B571F9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B571F9" w:rsidRPr="00B571F9" w:rsidRDefault="00B571F9" w:rsidP="00B571F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B571F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 Antarktyce znajduje się wiele stacji badawczych – jedną z nich założyli także Polacy. Powstała w 1977 r. stacja badawcza im. Henryka Arctowskiego jest położona na Wyspie Świętego Jerzego, nieopodal Półwyspu Antarktycznego. </w:t>
      </w:r>
      <w:r w:rsidRPr="00B571F9">
        <w:rPr>
          <w:rFonts w:ascii="Arial" w:hAnsi="Arial" w:cs="Arial"/>
          <w:color w:val="000000"/>
          <w:sz w:val="27"/>
          <w:szCs w:val="27"/>
        </w:rPr>
        <w:t>Warunki życia na stacji badawczej są trudne. Stacje położone bliżej bieguna cechują się wręcz ekstremalnymi mrozami, te bliżej koła podbiegunowego przez krótki okres czasu mogą notować temperatury bliskie 0 stopni. Oprócz zimna badaczom doskwierają także noce polarne – trwająca przez kilka miesięcy nieustanna ciemność oraz dnie polarne – kiedy nawet nocą świeci słońce. Bez wątpienia trudna jest także rozłąka z rodziną, co dodatkowo potęgują problemy z łącznością.</w:t>
      </w:r>
    </w:p>
    <w:p w:rsidR="00B571F9" w:rsidRDefault="00B571F9" w:rsidP="00B571F9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B571F9">
        <w:rPr>
          <w:rFonts w:ascii="Arial" w:hAnsi="Arial" w:cs="Arial"/>
          <w:color w:val="000000"/>
          <w:sz w:val="27"/>
          <w:szCs w:val="27"/>
        </w:rPr>
        <w:t>Praca na stacji Arctowskiego odbywa się dwuzmianowo – z podziałem na grupę letnią i zimową. W skład ekip wchodzą nie tylko naukowcy, ale też obsługa techniczna – informatycy, mechanicy czy kucharze. Wśród prowadzonych badań jest min. obserwacja ptaków, badania meteorologiczne, hydrologiczne, glacjologiczne, monitorowanie ziemskiego pola elektromagnetycznego oraz badanie stanu środowiska naturalnego.</w:t>
      </w:r>
    </w:p>
    <w:p w:rsidR="008C7CBB" w:rsidRPr="008C7CBB" w:rsidRDefault="008C7CBB" w:rsidP="008C7CBB">
      <w:pPr>
        <w:pStyle w:val="NormalnyWeb"/>
        <w:shd w:val="clear" w:color="auto" w:fill="FFFFFF"/>
        <w:spacing w:before="0" w:beforeAutospacing="0"/>
        <w:jc w:val="right"/>
        <w:rPr>
          <w:rFonts w:ascii="Arial" w:hAnsi="Arial" w:cs="Arial"/>
          <w:color w:val="000000"/>
        </w:rPr>
      </w:pPr>
      <w:r w:rsidRPr="008C7CBB">
        <w:rPr>
          <w:rFonts w:ascii="Arial" w:hAnsi="Arial" w:cs="Arial"/>
          <w:color w:val="000000"/>
        </w:rPr>
        <w:t>Autorzy: Julek i Piotruś</w:t>
      </w:r>
    </w:p>
    <w:p w:rsidR="00844C8D" w:rsidRDefault="00844C8D"/>
    <w:sectPr w:rsidR="00844C8D" w:rsidSect="00B571F9">
      <w:type w:val="continuous"/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71F9"/>
    <w:rsid w:val="00844C8D"/>
    <w:rsid w:val="008C7CBB"/>
    <w:rsid w:val="009A0B98"/>
    <w:rsid w:val="00B571F9"/>
    <w:rsid w:val="00D5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2023-02-18T16:51:00Z</dcterms:created>
  <dcterms:modified xsi:type="dcterms:W3CDTF">2023-02-22T20:59:00Z</dcterms:modified>
</cp:coreProperties>
</file>